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Calibri" w:ascii="Calibri" w:hAnsi="Calibri"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Přihláška účastníka na lyžařskou sezonu 201</w:t>
      </w:r>
      <w:r>
        <w:rPr>
          <w:rFonts w:cs="Calibri" w:ascii="Calibri" w:hAnsi="Calibri"/>
          <w:b/>
          <w:bCs/>
          <w:u w:val="single"/>
        </w:rPr>
        <w:t>9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(neděle -  sjezdové lyžování, snowboarding )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</w:r>
    </w:p>
    <w:tbl>
      <w:tblPr>
        <w:jc w:val="left"/>
        <w:tblInd w:w="-6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9072"/>
      </w:tblGrid>
      <w:tr>
        <w:trPr>
          <w:cantSplit w:val="false"/>
        </w:trPr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Jméno, příjmení: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Datum narození: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Trvalé bydliště: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Telefon na zák. zástupce:                                                        e-mail: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90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2" w:type="dxa"/>
            </w:tcMar>
          </w:tcPr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Zdravotní pojišťovna:                                                               RČ: </w:t>
            </w:r>
          </w:p>
          <w:p>
            <w:pPr>
              <w:pStyle w:val="Normal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  <w:b/>
          <w:bCs/>
        </w:rPr>
        <w:t>+ Začátečník</w:t>
      </w:r>
      <w:r>
        <w:rPr>
          <w:rFonts w:cs="Calibri" w:ascii="Calibri" w:hAnsi="Calibri"/>
        </w:rPr>
        <w:tab/>
        <w:tab/>
        <w:t>ano/ne</w:t>
        <w:tab/>
        <w:tab/>
        <w:tab/>
        <w:tab/>
      </w:r>
      <w:r>
        <w:rPr>
          <w:rFonts w:cs="Calibri" w:ascii="Calibri" w:hAnsi="Calibri"/>
          <w:b/>
          <w:bCs/>
        </w:rPr>
        <w:t xml:space="preserve">pokročilý  </w:t>
      </w:r>
      <w:r>
        <w:rPr>
          <w:rFonts w:cs="Calibri" w:ascii="Calibri" w:hAnsi="Calibri"/>
        </w:rPr>
        <w:t xml:space="preserve">     ano/ne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  <w:b w:val="false"/>
          <w:bCs w:val="false"/>
        </w:rPr>
      </w:pPr>
      <w:r>
        <w:rPr>
          <w:rFonts w:cs="Calibri" w:ascii="Calibri" w:hAnsi="Calibri"/>
          <w:b/>
          <w:bCs/>
        </w:rPr>
        <w:t>+ Typ kurzu</w:t>
      </w:r>
      <w:r>
        <w:rPr>
          <w:rFonts w:cs="Calibri" w:ascii="Calibri" w:hAnsi="Calibri"/>
        </w:rPr>
        <w:tab/>
        <w:tab/>
        <w:t>lyže/</w:t>
      </w:r>
      <w:r>
        <w:rPr>
          <w:rFonts w:cs="Calibri" w:ascii="Calibri" w:hAnsi="Calibri"/>
          <w:b w:val="false"/>
          <w:bCs w:val="false"/>
        </w:rPr>
        <w:t xml:space="preserve">snowboard    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  <w:b/>
          <w:bCs/>
        </w:rPr>
        <w:t>+ Stravování</w:t>
        <w:tab/>
      </w:r>
      <w:r>
        <w:rPr>
          <w:rFonts w:cs="Calibri" w:ascii="Calibri" w:hAnsi="Calibri"/>
        </w:rPr>
        <w:tab/>
        <w:t>ano/ne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cs="Calibri" w:ascii="Calibri" w:hAnsi="Calibri"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Pokyny pro vyplnění:</w:t>
      </w:r>
    </w:p>
    <w:p>
      <w:pPr>
        <w:pStyle w:val="Normal"/>
        <w:rPr>
          <w:rFonts w:cs="Calibri" w:ascii="Calibri" w:hAnsi="Calibri"/>
        </w:rPr>
      </w:pPr>
      <w:r>
        <w:rPr>
          <w:rFonts w:cs="Calibri" w:ascii="Calibri" w:hAnsi="Calibri"/>
        </w:rPr>
        <w:t>+ - v přihlášce se upraví požadované, ostatní se vymaže</w:t>
      </w:r>
    </w:p>
    <w:p>
      <w:pPr>
        <w:pStyle w:val="Normal"/>
        <w:jc w:val="both"/>
        <w:rPr>
          <w:rFonts w:cs="Calibri" w:ascii="Calibri" w:hAnsi="Calibri"/>
          <w:color w:val="000000"/>
          <w:sz w:val="21"/>
          <w:szCs w:val="21"/>
        </w:rPr>
      </w:pPr>
      <w:r>
        <w:rPr>
          <w:rFonts w:cs="Calibri" w:ascii="Calibri" w:hAnsi="Calibri"/>
          <w:color w:val="000000"/>
          <w:sz w:val="21"/>
          <w:szCs w:val="21"/>
        </w:rPr>
      </w:r>
    </w:p>
    <w:p>
      <w:pPr>
        <w:pStyle w:val="Normal"/>
        <w:jc w:val="both"/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  <w:t>V</w:t>
      </w:r>
      <w:r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  <w:t>yplněním tohoto formuláře projevuje žadatel svobodnou vůli a vydává souhlas se shromažďováním, zpracováním a uchováním (dále jen souhlas) uvedených osobních údajů.</w:t>
      </w:r>
    </w:p>
    <w:p>
      <w:pPr>
        <w:pStyle w:val="Normal"/>
        <w:jc w:val="both"/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cs="Calibri" w:ascii="Calibri" w:hAnsi="Calibri"/>
          <w:strike w:val="false"/>
          <w:dstrike w:val="false"/>
          <w:color w:val="000000"/>
          <w:sz w:val="24"/>
          <w:szCs w:val="24"/>
          <w:u w:val="none"/>
        </w:rPr>
        <w:t xml:space="preserve">Osobní údaje uvedené v tomto vyplněném v dotazníku nebudou dále žádným způsobem zpracovávány. Jakmile pomine účel použití tohoto souhlasu, bude zlikvidován či archivován dle platných právních předpisů o archivnictví a vnitřních směrnic úřadu. </w:t>
      </w:r>
    </w:p>
    <w:p>
      <w:pPr>
        <w:pStyle w:val="Normal"/>
        <w:jc w:val="both"/>
        <w:rPr>
          <w:rFonts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Calibri"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>„</w:t>
      </w:r>
      <w:r>
        <w:rPr>
          <w:rFonts w:cs="Calibri" w:ascii="Calibri" w:hAnsi="Calibri"/>
          <w:b/>
          <w:strike w:val="false"/>
          <w:dstrike w:val="false"/>
          <w:color w:val="000000"/>
          <w:sz w:val="24"/>
          <w:szCs w:val="24"/>
          <w:u w:val="none"/>
        </w:rPr>
        <w:t xml:space="preserve">Souhlas uděluji pro všechny uvedené osobní údaje obsažené v tomto formuláři, v souladu s ustanovením zákona č. 101/2000 Sb., o ochraně osobních údajů v platném znění a v souladu s Nařízením evropského parlamentu a Rady EU č. 2016/679, o ochraně fyzických osob v souvislosti se zpracováním osobních údajů a o volném pohybu těchto údajů a o zrušení směrnice 95/46ES (dále jen „GDPR“).“ </w:t>
      </w:r>
    </w:p>
    <w:p>
      <w:pPr>
        <w:pStyle w:val="Obsahtabulky"/>
        <w:rPr>
          <w:rFonts w:cs="Calibri" w:ascii="Calibri" w:hAnsi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</w:r>
    </w:p>
    <w:p>
      <w:pPr>
        <w:pStyle w:val="Normal"/>
        <w:rPr>
          <w:rStyle w:val="Internetovodkaz"/>
          <w:rFonts w:cs="Calibri" w:ascii="Calibri" w:hAnsi="Calibri"/>
        </w:rPr>
      </w:pPr>
      <w:r>
        <w:rPr>
          <w:rFonts w:cs="Calibri" w:ascii="Calibri" w:hAnsi="Calibri"/>
        </w:rPr>
        <w:t xml:space="preserve">Vyplněnou přihlášku zašlete na adresu </w:t>
      </w:r>
      <w:hyperlink r:id="rId2">
        <w:r>
          <w:rPr>
            <w:rStyle w:val="Internetovodkaz"/>
            <w:rFonts w:cs="Calibri" w:ascii="Calibri" w:hAnsi="Calibri"/>
          </w:rPr>
          <w:t>petr.lyze@seznam.cz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  <w:font w:name="Calibri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locked="1" w:name="caption"/>
    <w:lsdException w:qFormat="1" w:unhideWhenUsed="0" w:semiHidden="0" w:uiPriority="0" w:locked="1" w:name="Title"/>
    <w:lsdException w:uiPriority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Internetovodkaz" w:customStyle="1">
    <w:name w:val="Internetový odkaz"/>
    <w:uiPriority w:val="99"/>
    <w:basedOn w:val="DefaultParagraphFont"/>
    <w:rPr>
      <w:color w:val="0000FF"/>
      <w:u w:val="single"/>
      <w:lang w:val="zxx" w:eastAsia="zxx" w:bidi="zxx"/>
    </w:rPr>
  </w:style>
  <w:style w:type="paragraph" w:styleId="Nadpis" w:customStyle="1">
    <w:name w:val="Nadpis"/>
    <w:uiPriority w:val="99"/>
    <w:rsid w:val="005c4643"/>
    <w:basedOn w:val="Normal"/>
    <w:next w:val="Tlotextu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lotextu" w:customStyle="1">
    <w:name w:val="Tělo textu"/>
    <w:uiPriority w:val="99"/>
    <w:rsid w:val="005c4643"/>
    <w:basedOn w:val="Normal"/>
    <w:pPr>
      <w:spacing w:lineRule="auto" w:line="288" w:before="0" w:after="140"/>
    </w:pPr>
    <w:rPr/>
  </w:style>
  <w:style w:type="paragraph" w:styleId="Seznam">
    <w:name w:val="Seznam"/>
    <w:uiPriority w:val="99"/>
    <w:rsid w:val="005c4643"/>
    <w:basedOn w:val="Tlotextu"/>
    <w:pPr/>
    <w:rPr>
      <w:rFonts w:cs="Mangal"/>
    </w:rPr>
  </w:style>
  <w:style w:type="paragraph" w:styleId="Popisek" w:customStyle="1">
    <w:name w:val="Popisek"/>
    <w:uiPriority w:val="99"/>
    <w:rsid w:val="005c464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uiPriority w:val="99"/>
    <w:rsid w:val="005c4643"/>
    <w:basedOn w:val="Normal"/>
    <w:pPr>
      <w:suppressLineNumbers/>
    </w:pPr>
    <w:rPr>
      <w:rFonts w:cs="Mangal"/>
    </w:rPr>
  </w:style>
  <w:style w:type="paragraph" w:styleId="Obsahtabulky">
    <w:name w:val="Obsah tabulky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tr.lyze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2016-10-27T11:31:00Z</dcterms:created>
  <dc:creator>Vladimír Trousil</dc:creator>
  <dc:language>cs-CZ</dc:language>
  <cp:lastModifiedBy>Petr</cp:lastModifiedBy>
  <dcterms:modified xsi:type="dcterms:W3CDTF">2016-10-27T11:31:00Z</dcterms:modified>
  <cp:revision>2</cp:revision>
  <dc:title>Přihláška účastníka na lyžařskou sezonu 2013 – ŽELEZNÁ RUDA, HOHENBOGEN</dc:title>
</cp:coreProperties>
</file>